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65F">
      <w:pPr>
        <w:pStyle w:val="1"/>
      </w:pPr>
      <w:hyperlink r:id="rId7" w:history="1">
        <w:r>
          <w:rPr>
            <w:rStyle w:val="a4"/>
            <w:b w:val="0"/>
            <w:bCs w:val="0"/>
          </w:rPr>
          <w:t>Распоряжение Правительства РФ от 12 октября 2019 г. N 2406-р Об утв</w:t>
        </w:r>
        <w:r>
          <w:rPr>
            <w:rStyle w:val="a4"/>
            <w:b w:val="0"/>
            <w:bCs w:val="0"/>
          </w:rPr>
          <w:t xml:space="preserve">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</w:t>
        </w:r>
        <w:r>
          <w:rPr>
            <w:rStyle w:val="a4"/>
            <w:b w:val="0"/>
            <w:bCs w:val="0"/>
          </w:rPr>
          <w:t>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</w:t>
        </w:r>
        <w:r>
          <w:rPr>
            <w:rStyle w:val="a4"/>
            <w:b w:val="0"/>
            <w:bCs w:val="0"/>
          </w:rPr>
          <w:t>ов, необходимых для оказания медицинской помощи (с изменениями и дополнениями)</w:t>
        </w:r>
      </w:hyperlink>
    </w:p>
    <w:p w:rsidR="00000000" w:rsidRDefault="00BA565F">
      <w:pPr>
        <w:pStyle w:val="ab"/>
      </w:pPr>
      <w:r>
        <w:t>С изменениями и дополнениями от:</w:t>
      </w:r>
    </w:p>
    <w:p w:rsidR="00000000" w:rsidRDefault="00BA565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</w:t>
      </w:r>
    </w:p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0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r>
        <w:t>1. Утвердить:</w:t>
      </w:r>
    </w:p>
    <w:p w:rsidR="00000000" w:rsidRDefault="00BA565F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bookmarkEnd w:id="1"/>
    <w:p w:rsidR="00000000" w:rsidRDefault="00BA565F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BA565F">
      <w:bookmarkStart w:id="2" w:name="sub_14"/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</w:t>
      </w:r>
      <w:r>
        <w:t>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</w:t>
      </w:r>
      <w:r>
        <w:t xml:space="preserve">рансплантации органов и (или) тканей,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bookmarkEnd w:id="2"/>
    <w:p w:rsidR="00000000" w:rsidRDefault="00BA565F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BA565F">
      <w:bookmarkStart w:id="3" w:name="sub_2"/>
      <w:r>
        <w:t>2. Признат</w:t>
      </w:r>
      <w:r>
        <w:t xml:space="preserve">ь утратившим силу </w:t>
      </w:r>
      <w:hyperlink r:id="rId1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:rsidR="00000000" w:rsidRDefault="00BA565F">
      <w:bookmarkStart w:id="4" w:name="sub_3"/>
      <w:bookmarkEnd w:id="3"/>
      <w:r>
        <w:t>3. Наст</w:t>
      </w:r>
      <w:r>
        <w:t>оящее распоряжение вступает в силу с 1 января 2020 г.</w:t>
      </w:r>
    </w:p>
    <w:bookmarkEnd w:id="4"/>
    <w:p w:rsidR="00000000" w:rsidRDefault="00BA565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BA565F"/>
    <w:p w:rsidR="00000000" w:rsidRDefault="00BA565F">
      <w:pPr>
        <w:ind w:firstLine="0"/>
        <w:jc w:val="left"/>
        <w:sectPr w:rsidR="00000000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13 августа 2023 г. - </w:t>
      </w:r>
      <w:hyperlink r:id="rId1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9 июня 2023 г. N 1508-Р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p w:rsidR="00000000" w:rsidRDefault="00BA565F"/>
    <w:p w:rsidR="00000000" w:rsidRDefault="00BA565F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:rsidR="00000000" w:rsidRDefault="00BA565F">
      <w:pPr>
        <w:pStyle w:val="ab"/>
      </w:pPr>
      <w:r>
        <w:t>С изменениями и дополнениями от:</w:t>
      </w:r>
    </w:p>
    <w:p w:rsidR="00000000" w:rsidRDefault="00BA565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</w:t>
      </w:r>
      <w:r>
        <w:rPr>
          <w:shd w:val="clear" w:color="auto" w:fill="EAEFED"/>
        </w:rPr>
        <w:t>20 г., 23 декабря 2021 г., 30 марта, 24 августа, 6 октября, 24 декабря 2022 г., 9 июня 2023 г.</w:t>
      </w:r>
    </w:p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:rsidR="00000000" w:rsidRDefault="00BA565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:rsidR="00000000" w:rsidRDefault="00BA565F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</w:t>
      </w:r>
      <w:r>
        <w:rPr>
          <w:shd w:val="clear" w:color="auto" w:fill="F0F0F0"/>
        </w:rPr>
        <w:t>ря 2018 г. N 2738-р</w:t>
      </w:r>
    </w:p>
    <w:bookmarkEnd w:id="7"/>
    <w:p w:rsidR="00000000" w:rsidRDefault="00BA565F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</w:t>
            </w:r>
          </w:p>
          <w:p w:rsidR="00000000" w:rsidRDefault="00BA565F">
            <w:pPr>
              <w:pStyle w:val="ac"/>
            </w:pPr>
            <w:r>
              <w:t>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</w:t>
            </w:r>
          </w:p>
          <w:p w:rsidR="00000000" w:rsidRDefault="00BA565F">
            <w:pPr>
              <w:pStyle w:val="ac"/>
            </w:pPr>
            <w:r>
              <w:t>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кишечнорастворимые;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</w:t>
            </w:r>
            <w:r>
              <w:t>псулы кишечнорастворимые;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блокаторы серотониновых</w:t>
            </w:r>
          </w:p>
          <w:p w:rsidR="00000000" w:rsidRDefault="00BA565F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лиофилизированные;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жевательные;</w:t>
            </w:r>
          </w:p>
          <w:p w:rsidR="00000000" w:rsidRDefault="00BA565F">
            <w:pPr>
              <w:pStyle w:val="ac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аминосалициловая кислота и аналогичные препараты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месалазин</w:t>
            </w:r>
          </w:p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суспензия ректальная;</w:t>
            </w:r>
          </w:p>
          <w:p w:rsidR="00000000" w:rsidRDefault="00BA565F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</w:t>
            </w:r>
            <w:r>
              <w:t>римой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гранулы кишечнорастворимые с пролонгиров</w:t>
            </w:r>
            <w:r>
              <w:t>анным высвобождением, покрытые оболочкой;</w:t>
            </w:r>
          </w:p>
          <w:p w:rsidR="00000000" w:rsidRDefault="00BA565F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BA565F">
            <w:pPr>
              <w:pStyle w:val="ac"/>
            </w:pPr>
            <w:r>
              <w:t>порошок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приема внутрь и местного применения;</w:t>
            </w:r>
          </w:p>
          <w:p w:rsidR="00000000" w:rsidRDefault="00BA565F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кишечнорастворимые;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кишечнорастворимые;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инсулины дл</w:t>
            </w:r>
            <w:r>
              <w:t>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8" w:name="sub_10003"/>
            <w: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lastRenderedPageBreak/>
              <w:t>таблетки с модифицированным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9" w:name="sub_10004"/>
            <w:r>
              <w:lastRenderedPageBreak/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0" w:name="sub_10005"/>
            <w: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1" w:name="sub_10006"/>
            <w: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драже;</w:t>
            </w:r>
          </w:p>
          <w:p w:rsidR="00000000" w:rsidRDefault="00BA565F">
            <w:pPr>
              <w:pStyle w:val="ac"/>
            </w:pPr>
            <w:r>
              <w:t>капли для приема внутрь и наружного применения;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приема внутрь (масляный);</w:t>
            </w:r>
          </w:p>
          <w:p w:rsidR="00000000" w:rsidRDefault="00BA565F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драже;</w:t>
            </w:r>
          </w:p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приема внутрь;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</w:t>
            </w:r>
            <w:r>
              <w:t>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 кишечнорастворимые;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bookmarkStart w:id="22" w:name="sub_11604"/>
            <w: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 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</w:t>
            </w:r>
          </w:p>
          <w:p w:rsidR="00000000" w:rsidRDefault="00BA565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23" w:name="sub_1002"/>
            <w: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4" w:name="sub_10007"/>
            <w:r>
              <w:lastRenderedPageBreak/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5" w:name="sub_1216"/>
            <w: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</w:t>
            </w:r>
            <w:r>
              <w:t xml:space="preserve"> приготовления раствора для внутривенного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</w:t>
            </w:r>
            <w:r>
              <w:t>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t>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6" w:name="sub_10008"/>
            <w: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</w:t>
            </w:r>
          </w:p>
          <w:p w:rsidR="00000000" w:rsidRDefault="00BA565F">
            <w:pPr>
              <w:pStyle w:val="ac"/>
            </w:pPr>
            <w:r>
              <w:t>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инъекций и наружного</w:t>
            </w:r>
          </w:p>
          <w:p w:rsidR="00000000" w:rsidRDefault="00BA565F">
            <w:pPr>
              <w:pStyle w:val="ac"/>
            </w:pPr>
            <w:r>
              <w:t>применения;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7" w:name="sub_1232"/>
            <w: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8" w:name="sub_10009"/>
            <w: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лиофилизат для приготовления раствора для внутривенного и подкожного введения; раствор </w:t>
            </w:r>
            <w:r>
              <w:lastRenderedPageBreak/>
              <w:t>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29" w:name="sub_10010"/>
            <w: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лактата раствор сложный</w:t>
            </w:r>
          </w:p>
          <w:p w:rsidR="00000000" w:rsidRDefault="00BA565F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хлорида раствор сложный</w:t>
            </w:r>
          </w:p>
          <w:p w:rsidR="00000000" w:rsidRDefault="00BA565F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0" w:name="sub_10011"/>
            <w: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31" w:name="sub_1003"/>
            <w: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</w:t>
            </w:r>
            <w:r>
              <w:t>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для местного применения;</w:t>
            </w:r>
          </w:p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:rsidR="00000000" w:rsidRDefault="00BA565F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2" w:name="sub_1038"/>
            <w: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4-Нитро-N-[(IRS)-1-(4-фторфенил)</w:t>
            </w:r>
            <w:r>
              <w:t>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3" w:name="sub_10012"/>
            <w:r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BA565F">
            <w:pPr>
              <w:pStyle w:val="ac"/>
            </w:pPr>
            <w:r>
              <w:t>для инфузий;</w:t>
            </w:r>
          </w:p>
          <w:p w:rsidR="00000000" w:rsidRDefault="00BA565F">
            <w:pPr>
              <w:pStyle w:val="ac"/>
            </w:pPr>
            <w:r>
              <w:t>спрей дозированный;</w:t>
            </w:r>
          </w:p>
          <w:p w:rsidR="00000000" w:rsidRDefault="00BA565F">
            <w:pPr>
              <w:pStyle w:val="ac"/>
            </w:pPr>
            <w:r>
              <w:t>спрей подъязычный дозированный;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</w:t>
            </w:r>
            <w:r>
              <w:t>ванного действия; 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подъязычные;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</w:t>
            </w:r>
          </w:p>
          <w:p w:rsidR="00000000" w:rsidRDefault="00BA565F">
            <w:pPr>
              <w:pStyle w:val="ac"/>
            </w:pPr>
            <w:r>
              <w:t>для инфузий;</w:t>
            </w:r>
          </w:p>
          <w:p w:rsidR="00000000" w:rsidRDefault="00BA565F">
            <w:pPr>
              <w:pStyle w:val="ac"/>
            </w:pPr>
            <w:r>
              <w:t>пленки для наклеивания на десну;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спрей подъязычный дозированный;</w:t>
            </w:r>
          </w:p>
          <w:p w:rsidR="00000000" w:rsidRDefault="00BA565F">
            <w:pPr>
              <w:pStyle w:val="ac"/>
            </w:pPr>
            <w:r>
              <w:t>таблетки подъязычные;</w:t>
            </w:r>
          </w:p>
          <w:p w:rsidR="00000000" w:rsidRDefault="00BA565F">
            <w:pPr>
              <w:pStyle w:val="ac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4" w:name="sub_1317"/>
            <w: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BA565F">
            <w:pPr>
              <w:pStyle w:val="ac"/>
            </w:pPr>
            <w:r>
              <w:lastRenderedPageBreak/>
              <w:t>таблетки пролонгиров</w:t>
            </w:r>
            <w:r>
              <w:t>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5" w:name="sub_1373"/>
            <w:r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бета-адреноблокаторы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таблетки с пролонгированн</w:t>
            </w:r>
            <w:r>
              <w:t>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6" w:name="sub_10013"/>
            <w: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</w:t>
            </w:r>
            <w:r>
              <w:t>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7" w:name="sub_1384"/>
            <w:r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фенилалкиламина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38" w:name="sub_1388"/>
            <w:r>
              <w:t>C09AA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рецепторов</w:t>
            </w:r>
          </w:p>
          <w:p w:rsidR="00000000" w:rsidRDefault="00BA565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рецепторов</w:t>
            </w:r>
          </w:p>
          <w:p w:rsidR="00000000" w:rsidRDefault="00BA565F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39" w:name="sub_1004"/>
            <w: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 в комбинации с противомикроб</w:t>
            </w:r>
            <w:r>
              <w:t>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0" w:name="sub_1411"/>
            <w:r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применения;</w:t>
            </w:r>
          </w:p>
          <w:p w:rsidR="00000000" w:rsidRDefault="00BA565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применения;</w:t>
            </w:r>
          </w:p>
          <w:p w:rsidR="00000000" w:rsidRDefault="00BA565F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1" w:name="sub_1482"/>
            <w: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бигуаниды и амидины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местного применения;</w:t>
            </w:r>
          </w:p>
          <w:p w:rsidR="00000000" w:rsidRDefault="00BA565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 (спиртовой);</w:t>
            </w:r>
          </w:p>
          <w:p w:rsidR="00000000" w:rsidRDefault="00BA565F">
            <w:pPr>
              <w:pStyle w:val="ac"/>
            </w:pPr>
            <w:r>
              <w:t>спрей для наружного применения (спиртовой);</w:t>
            </w:r>
          </w:p>
          <w:p w:rsidR="00000000" w:rsidRDefault="00BA565F">
            <w:pPr>
              <w:pStyle w:val="ac"/>
            </w:pPr>
            <w:r>
              <w:t>спрей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суппозитории вагинальные;</w:t>
            </w:r>
          </w:p>
          <w:p w:rsidR="00000000" w:rsidRDefault="00BA565F">
            <w:pPr>
              <w:pStyle w:val="ac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2" w:name="sub_1484"/>
            <w: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антисептики и дезинфицирующие средства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:rsidR="00000000" w:rsidRDefault="00BA565F">
            <w:pPr>
              <w:pStyle w:val="ac"/>
            </w:pPr>
            <w:r>
              <w:t xml:space="preserve">концентрат для приготовления раствора для наружного применения и приготовления лекарственных </w:t>
            </w:r>
            <w:r>
              <w:t>форм;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43" w:name="sub_1005"/>
            <w:r>
              <w:lastRenderedPageBreak/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вагинальный;</w:t>
            </w:r>
          </w:p>
          <w:p w:rsidR="00000000" w:rsidRDefault="00BA565F">
            <w:pPr>
              <w:pStyle w:val="ac"/>
            </w:pPr>
            <w:r>
              <w:t>суппозитории вагинальные;</w:t>
            </w:r>
          </w:p>
          <w:p w:rsidR="00000000" w:rsidRDefault="00BA565F">
            <w:pPr>
              <w:pStyle w:val="ac"/>
            </w:pPr>
            <w:r>
              <w:t>табл</w:t>
            </w:r>
            <w:r>
              <w:t>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интрацервикальный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4" w:name="sub_1521"/>
            <w: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масляный;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5" w:name="sub_10014"/>
            <w: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альфа-адреноблокаторы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BA565F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:rsidR="00000000" w:rsidRDefault="00BA565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BA565F">
            <w:pPr>
              <w:pStyle w:val="ac"/>
            </w:pPr>
            <w:r>
              <w:t>капсулы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46" w:name="sub_1006"/>
            <w: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гормональные препараты системного действия, кроме половых гормонов</w:t>
            </w:r>
            <w:r>
              <w:rPr>
                <w:rStyle w:val="a3"/>
              </w:rPr>
              <w:t xml:space="preserve">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назальные;</w:t>
            </w:r>
          </w:p>
          <w:p w:rsidR="00000000" w:rsidRDefault="00BA565F">
            <w:pPr>
              <w:pStyle w:val="ac"/>
            </w:pPr>
            <w:r>
              <w:t>спрей назальный дозированный;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BA565F">
            <w:pPr>
              <w:pStyle w:val="ac"/>
            </w:pPr>
            <w:r>
              <w:lastRenderedPageBreak/>
              <w:t>таблетки-лиофилизат;</w:t>
            </w:r>
          </w:p>
          <w:p w:rsidR="00000000" w:rsidRDefault="00BA565F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7" w:name="sub_1067"/>
            <w: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8" w:name="sub_1618"/>
            <w: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суспензии дл</w:t>
            </w:r>
            <w:r>
              <w:t>я внутримышечного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паси</w:t>
            </w:r>
            <w:r>
              <w:t>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мазь глазная;</w:t>
            </w:r>
          </w:p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имплантат для интравитреального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</w:t>
            </w:r>
            <w:r>
              <w:t>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49" w:name="sub_1621"/>
            <w: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0" w:name="sub_10015"/>
            <w: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51" w:name="sub_1007"/>
            <w: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2" w:name="sub_1712"/>
            <w: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</w:t>
            </w:r>
            <w:r>
              <w:t>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3" w:name="sub_1716"/>
            <w: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</w:t>
            </w:r>
          </w:p>
          <w:p w:rsidR="00000000" w:rsidRDefault="00BA565F">
            <w:pPr>
              <w:pStyle w:val="ac"/>
            </w:pPr>
            <w:r>
              <w:t>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4" w:name="sub_1078"/>
            <w: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бензатина бензилпенициллин</w:t>
            </w:r>
          </w:p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внутримышечного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5" w:name="sub_1718"/>
            <w: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6" w:name="sub_1710"/>
            <w:r>
              <w:lastRenderedPageBreak/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комби</w:t>
            </w:r>
            <w:r>
              <w:t>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</w:t>
            </w:r>
            <w:r>
              <w:t>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7" w:name="sub_17103"/>
            <w:r>
              <w:lastRenderedPageBreak/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</w:t>
            </w:r>
            <w:r>
              <w:t>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</w:t>
            </w:r>
            <w:r>
              <w:t>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8" w:name="sub_10016"/>
            <w:r>
              <w:t>J01FA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 xml:space="preserve">порошок для приготовления </w:t>
            </w:r>
            <w:r>
              <w:t>суспензии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59" w:name="sub_1725"/>
            <w:r>
              <w:t>J01GB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</w:t>
            </w:r>
            <w:r>
              <w:t>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капсулы с порошком для ингаляций;</w:t>
            </w:r>
          </w:p>
          <w:p w:rsidR="00000000" w:rsidRDefault="00BA565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антибактериальные препараты,</w:t>
            </w:r>
          </w:p>
          <w:p w:rsidR="00000000" w:rsidRDefault="00BA565F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0" w:name="sub_10017"/>
            <w:r>
              <w:t>J01MA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капли глазные и ушные;</w:t>
            </w:r>
          </w:p>
          <w:p w:rsidR="00000000" w:rsidRDefault="00BA565F">
            <w:pPr>
              <w:pStyle w:val="ac"/>
            </w:pPr>
            <w:r>
              <w:t>мазь глазная;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</w:t>
            </w:r>
          </w:p>
          <w:p w:rsidR="00000000" w:rsidRDefault="00BA565F">
            <w:pPr>
              <w:pStyle w:val="ac"/>
            </w:pPr>
            <w:r>
              <w:t>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капли глазные и ушные;</w:t>
            </w:r>
          </w:p>
          <w:p w:rsidR="00000000" w:rsidRDefault="00BA565F">
            <w:pPr>
              <w:pStyle w:val="ac"/>
            </w:pPr>
            <w:r>
              <w:t>капли ушные;</w:t>
            </w:r>
          </w:p>
          <w:p w:rsidR="00000000" w:rsidRDefault="00BA565F">
            <w:pPr>
              <w:pStyle w:val="ac"/>
            </w:pPr>
            <w:r>
              <w:t>мазь глазная;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1" w:name="sub_1729"/>
            <w:r>
              <w:t>J01XA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BA565F">
            <w:pPr>
              <w:pStyle w:val="ac"/>
            </w:pPr>
            <w:r>
              <w:t>порошок для приготовления раст</w:t>
            </w:r>
            <w:r>
              <w:t>вора для инфузий;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2" w:name="sub_1730"/>
            <w:r>
              <w:t>J01XB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3" w:name="sub_10018"/>
            <w:r>
              <w:t>J01XD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</w:t>
            </w:r>
            <w:r>
              <w:t>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4" w:name="sub_1731"/>
            <w:r>
              <w:t>J01XX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антибактериальные препараты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5" w:name="sub_10019"/>
            <w:r>
              <w:t>J02AC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порошок для приготов</w:t>
            </w:r>
            <w:r>
              <w:t>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6" w:name="sub_1724"/>
            <w:r>
              <w:t>J02AX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противогрибковые препараты системного действия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препараты, активные в отношении </w:t>
            </w:r>
            <w:r>
              <w:lastRenderedPageBreak/>
              <w:t>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7" w:name="sub_1742"/>
            <w:r>
              <w:t>J04AA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замедленного высвобождения для приема внутрь;</w:t>
            </w:r>
          </w:p>
          <w:p w:rsidR="00000000" w:rsidRDefault="00BA565F">
            <w:pPr>
              <w:pStyle w:val="ac"/>
            </w:pPr>
            <w:r>
              <w:t>гранулы кишечнорастворимые;</w:t>
            </w:r>
          </w:p>
          <w:p w:rsidR="00000000" w:rsidRDefault="00BA565F">
            <w:pPr>
              <w:pStyle w:val="ac"/>
            </w:pPr>
            <w:r>
              <w:t>гранулы,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 ки</w:t>
            </w:r>
            <w:r>
              <w:t>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</w:t>
            </w:r>
            <w:r>
              <w:t>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инъекций и ингаляций;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8" w:name="sub_1744"/>
            <w:r>
              <w:t>J04AK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</w:t>
            </w:r>
            <w:r>
              <w:t>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ломефлоксацин + пиразинамид + </w:t>
            </w:r>
            <w:r>
              <w:lastRenderedPageBreak/>
              <w:t>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69" w:name="sub_10020"/>
            <w:r>
              <w:t>J05AB</w:t>
            </w:r>
            <w:bookmarkEnd w:id="6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мазь глазная;</w:t>
            </w:r>
          </w:p>
          <w:p w:rsidR="00000000" w:rsidRDefault="00BA565F">
            <w:pPr>
              <w:pStyle w:val="ac"/>
            </w:pPr>
            <w:r>
              <w:t>мазь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0" w:name="sub_10055"/>
            <w:r>
              <w:t>J05AE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1" w:name="sub_10021"/>
            <w:r>
              <w:lastRenderedPageBreak/>
              <w:t>J05AF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2" w:name="sub_1753"/>
            <w:r>
              <w:t>J05AG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приема внутрь; 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bookmarkStart w:id="73" w:name="sub_10022"/>
            <w:r>
              <w:t>J05AP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</w:t>
            </w:r>
          </w:p>
          <w:p w:rsidR="00000000" w:rsidRDefault="00BA565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дасабувир;</w:t>
            </w:r>
          </w:p>
          <w:p w:rsidR="00000000" w:rsidRDefault="00BA565F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концентрат для приготовления</w:t>
            </w:r>
          </w:p>
          <w:p w:rsidR="00000000" w:rsidRDefault="00BA565F">
            <w:pPr>
              <w:pStyle w:val="ac"/>
            </w:pPr>
            <w:r>
              <w:t>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</w:t>
            </w:r>
          </w:p>
          <w:p w:rsidR="00000000" w:rsidRDefault="00BA565F">
            <w:pPr>
              <w:pStyle w:val="ac"/>
            </w:pPr>
            <w:r>
              <w:t>суспензии для приема внутрь;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4" w:name="sub_10023"/>
            <w:r>
              <w:t>J05AR</w:t>
            </w:r>
            <w:bookmarkEnd w:id="7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комбинированные</w:t>
            </w:r>
            <w:r>
              <w:t xml:space="preserve">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5" w:name="sub_1071"/>
            <w:r>
              <w:t>J05AX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жевательные;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6" w:name="sub_1074"/>
            <w:r>
              <w:t>J06AA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7" w:name="sub_1077"/>
            <w:r>
              <w:lastRenderedPageBreak/>
              <w:t>J06BB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человека</w:t>
            </w:r>
          </w:p>
          <w:p w:rsidR="00000000" w:rsidRDefault="00BA565F">
            <w:pPr>
              <w:pStyle w:val="ac"/>
            </w:pPr>
            <w:r>
              <w:t>противостафилококковый</w:t>
            </w:r>
          </w:p>
          <w:p w:rsidR="00000000" w:rsidRDefault="00BA565F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8" w:name="sub_10024"/>
            <w:r>
              <w:t>J07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вакцины в соответствии с </w:t>
            </w:r>
            <w:hyperlink r:id="rId19" w:history="1">
              <w:r>
                <w:rPr>
                  <w:rStyle w:val="a4"/>
                </w:rPr>
                <w:t>национальным календарем</w:t>
              </w:r>
            </w:hyperlink>
            <w:r>
              <w:t xml:space="preserve"> профил</w:t>
            </w:r>
            <w:r>
              <w:t xml:space="preserve">актических прививок и </w:t>
            </w:r>
            <w:hyperlink r:id="rId20" w:history="1">
              <w:r>
                <w:rPr>
                  <w:rStyle w:val="a4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:rsidR="00000000" w:rsidRDefault="00BA565F">
            <w:pPr>
              <w:pStyle w:val="ac"/>
            </w:pPr>
            <w:hyperlink r:id="rId21" w:history="1">
              <w:r>
                <w:rPr>
                  <w:rStyle w:val="a4"/>
                </w:rPr>
                <w:t>вакцины для профилактики но</w:t>
              </w:r>
              <w:r>
                <w:rPr>
                  <w:rStyle w:val="a4"/>
                </w:rPr>
                <w:t>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79" w:name="sub_100025"/>
            <w:r>
              <w:t>J07A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0" w:name="sub_100026"/>
            <w:r>
              <w:t>J07AF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1" w:name="sub_100027"/>
            <w:r>
              <w:t>J07AM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82" w:name="sub_1008"/>
            <w:r>
              <w:t>L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3" w:name="sub_10025"/>
            <w:r>
              <w:t>L01AA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BA565F">
            <w:pPr>
              <w:pStyle w:val="ac"/>
            </w:pPr>
            <w:r>
              <w:t>таблетки, покрытые</w:t>
            </w:r>
          </w:p>
          <w:p w:rsidR="00000000" w:rsidRDefault="00BA565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хлорам</w:t>
            </w:r>
            <w:r>
              <w:t>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4" w:name="sub_1813"/>
            <w:r>
              <w:t>L01AB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lastRenderedPageBreak/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подкожного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5" w:name="sub_1819"/>
            <w:r>
              <w:t>L01BС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</w:t>
            </w:r>
            <w:r>
              <w:t>узий;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внутрисосудистого введения;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6" w:name="sub_10026"/>
            <w:r>
              <w:t>L01DB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внутриартериального, внутривенного и внутрипузырного введения;</w:t>
            </w:r>
          </w:p>
          <w:p w:rsidR="00000000" w:rsidRDefault="00BA565F">
            <w:pPr>
              <w:pStyle w:val="ac"/>
            </w:pPr>
            <w:r>
              <w:t>конц</w:t>
            </w:r>
            <w:r>
              <w:t>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BA565F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7" w:name="sub_1027"/>
            <w:r>
              <w:t>L01DC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</w:t>
            </w:r>
            <w:r>
              <w:t>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8" w:name="sub_14029"/>
            <w:r>
              <w:t>L01XA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</w:t>
            </w:r>
            <w:r>
              <w:t>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89" w:name="sub_10027"/>
            <w:r>
              <w:t>L01XC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0" w:name="sub_10028"/>
            <w:r>
              <w:t>L01XE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1" w:name="sub_10029"/>
            <w:r>
              <w:t>L01XX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</w:t>
            </w:r>
            <w:r>
              <w:t>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некроза опухоли альфа-1</w:t>
            </w:r>
          </w:p>
          <w:p w:rsidR="00000000" w:rsidRDefault="00BA565F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внут</w:t>
            </w:r>
            <w:r>
              <w:t>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2" w:name="sub_1030"/>
            <w:r>
              <w:t>L02AE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имплантат;</w:t>
            </w:r>
          </w:p>
          <w:p w:rsidR="00000000" w:rsidRDefault="00BA565F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и подкожного введения пролонгированного действия; лиофилизат</w:t>
            </w:r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внутримышечного введения проло</w:t>
            </w:r>
            <w:r>
              <w:t>нгированного действия;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</w:t>
            </w:r>
            <w:r>
              <w:t>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3" w:name="sub_10030"/>
            <w:r>
              <w:t>L02BB</w:t>
            </w:r>
            <w:bookmarkEnd w:id="9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4" w:name="sub_1833"/>
            <w:r>
              <w:t>L03AB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для местного и наружного применения;</w:t>
            </w:r>
          </w:p>
          <w:p w:rsidR="00000000" w:rsidRDefault="00BA565F">
            <w:pPr>
              <w:pStyle w:val="ac"/>
            </w:pPr>
            <w:r>
              <w:t>капли назальные;</w:t>
            </w:r>
          </w:p>
          <w:p w:rsidR="00000000" w:rsidRDefault="00BA565F">
            <w:pPr>
              <w:pStyle w:val="ac"/>
            </w:pPr>
            <w:r>
              <w:t>спрей назальный дозированный;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интра</w:t>
            </w:r>
            <w:r>
              <w:t>назального введения и ингаляций;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:rsidR="00000000" w:rsidRDefault="00BA565F">
            <w:pPr>
              <w:pStyle w:val="ac"/>
            </w:pPr>
            <w:r>
              <w:t>мазь для наружного и местного применения;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lastRenderedPageBreak/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</w:t>
            </w:r>
            <w:r>
              <w:t>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</w:t>
            </w:r>
            <w:r>
              <w:t>я раствора для внутримышечного и подкожного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5" w:name="sub_10031"/>
            <w:r>
              <w:t>L03AX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BA565F">
            <w:pPr>
              <w:pStyle w:val="ac"/>
            </w:pPr>
            <w:r>
              <w:t>суппозитории вагинальные 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6" w:name="sub_10032"/>
            <w:r>
              <w:lastRenderedPageBreak/>
              <w:t>L04AA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кишечнорастворимые,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97" w:name="sub_1081"/>
            <w:r>
              <w:t>L04AC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мягкие;</w:t>
            </w:r>
          </w:p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bookmarkStart w:id="98" w:name="sub_10033"/>
            <w:r>
              <w:t>L04AX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</w:t>
            </w:r>
          </w:p>
          <w:p w:rsidR="00000000" w:rsidRDefault="00BA565F">
            <w:pPr>
              <w:pStyle w:val="ac"/>
            </w:pPr>
            <w:r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99" w:name="sub_1009"/>
            <w:r>
              <w:t>M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0" w:name="sub_10034"/>
            <w:r>
              <w:t>M01AB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уксусной кислоты и родственные соединения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капсулы кишечнорастворимые;</w:t>
            </w:r>
          </w:p>
          <w:p w:rsidR="00000000" w:rsidRDefault="00BA565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1" w:name="sub_1913"/>
            <w:r>
              <w:t>M01AE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для наружного применения;</w:t>
            </w:r>
          </w:p>
          <w:p w:rsidR="00000000" w:rsidRDefault="00BA565F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крем для наружного применения;</w:t>
            </w:r>
          </w:p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суппозитории ректальные (для детей);</w:t>
            </w:r>
          </w:p>
          <w:p w:rsidR="00000000" w:rsidRDefault="00BA565F">
            <w:pPr>
              <w:pStyle w:val="ac"/>
            </w:pPr>
            <w:r>
              <w:lastRenderedPageBreak/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сусп</w:t>
            </w:r>
            <w:r>
              <w:t>ензия для приема внутрь (для детей);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капсулы с модифиц</w:t>
            </w:r>
            <w:r>
              <w:t>ированным высвобождением;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 с моди</w:t>
            </w:r>
            <w:r>
              <w:t>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2" w:name="sub_1934"/>
            <w:r>
              <w:t>M03AX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</w:t>
            </w:r>
            <w:r>
              <w:t>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инъекций;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3" w:name="sub_1952"/>
            <w:r>
              <w:t>M05BA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лиофилизат для приготовле</w:t>
            </w:r>
            <w:r>
              <w:t>ния концентрата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4" w:name="sub_10035"/>
            <w:r>
              <w:t>M05BX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препараты, влияющие на </w:t>
            </w:r>
            <w:r>
              <w:lastRenderedPageBreak/>
              <w:t>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5" w:name="sub_10036"/>
            <w:r>
              <w:t>M09AX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106" w:name="sub_1010"/>
            <w:r>
              <w:t>N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7" w:name="sub_10037"/>
            <w:r>
              <w:t>N01AB</w:t>
            </w:r>
            <w:bookmarkEnd w:id="10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газ сжатый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эмульсия для внутривенного введения;</w:t>
            </w:r>
          </w:p>
          <w:p w:rsidR="00000000" w:rsidRDefault="00BA565F">
            <w:pPr>
              <w:pStyle w:val="ac"/>
            </w:pPr>
            <w:r>
              <w:t>эмульсия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интратекального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8" w:name="sub_11012"/>
            <w:r>
              <w:t>N02AA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раствор для подкожного введения;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09" w:name="sub_11013"/>
            <w:r>
              <w:t>N02AB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BA565F">
            <w:pPr>
              <w:pStyle w:val="ac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0" w:name="sub_10038"/>
            <w:r>
              <w:t>N02AE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1" w:name="sub_10381"/>
            <w:r>
              <w:t>N02AX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защечные;</w:t>
            </w:r>
          </w:p>
          <w:p w:rsidR="00000000" w:rsidRDefault="00BA565F">
            <w:pPr>
              <w:pStyle w:val="ac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2" w:name="sub_11016"/>
            <w:r>
              <w:t>N02BA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lastRenderedPageBreak/>
              <w:t>таблетки кишечнорастворимые, покрытые оболочкой;</w:t>
            </w:r>
          </w:p>
          <w:p w:rsidR="00000000" w:rsidRDefault="00BA565F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3" w:name="sub_11017"/>
            <w:r>
              <w:lastRenderedPageBreak/>
              <w:t>N02BE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раствор для приема внутрь (для детей);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суппозитории ректальные (для детей);</w:t>
            </w:r>
          </w:p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суспензия для приема внутрь (для детей);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4" w:name="sub_11020"/>
            <w:r>
              <w:t>N03AA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5" w:name="sub_1039"/>
            <w:r>
              <w:t>N03AF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суспензия для приема внутрь; таблетки, покрытые </w:t>
            </w:r>
            <w:r>
              <w:lastRenderedPageBreak/>
              <w:t>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6" w:name="sub_10039"/>
            <w:r>
              <w:lastRenderedPageBreak/>
              <w:t>N03AG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с пролонгированным высвобождением;</w:t>
            </w:r>
          </w:p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капсулы кишечнорастворимые;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сироп (для детей);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</w:t>
            </w:r>
            <w:r>
              <w:t>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капсулы с модифицированным высвобождением;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:rsidR="00000000" w:rsidRDefault="00BA565F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7" w:name="sub_11503"/>
            <w:r>
              <w:t>N05AB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пиперидиновые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</w:t>
            </w:r>
            <w:r>
              <w:t>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8" w:name="sub_10040"/>
            <w:r>
              <w:t>N05AЕ</w:t>
            </w:r>
            <w:bookmarkEnd w:id="11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19" w:name="sub_11507"/>
            <w:r>
              <w:t>N05AF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 (масляный);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0" w:name="sub_11508"/>
            <w:r>
              <w:t>N05AH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1" w:name="sub_11509"/>
            <w:r>
              <w:t>N05AL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lastRenderedPageBreak/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2" w:name="sub_11510"/>
            <w:r>
              <w:lastRenderedPageBreak/>
              <w:t>N05AX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внутримышеч</w:t>
            </w:r>
            <w:r>
              <w:t>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таблетки, диспергируемые в полости рта;</w:t>
            </w:r>
          </w:p>
          <w:p w:rsidR="00000000" w:rsidRDefault="00BA565F">
            <w:pPr>
              <w:pStyle w:val="ac"/>
            </w:pPr>
            <w:r>
              <w:t>таблетки для рассасывания;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анксиолитики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3" w:name="sub_10041"/>
            <w:r>
              <w:t>N05BA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4" w:name="sub_10042"/>
            <w:r>
              <w:t>N06AA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неселективные ингибиторы обратного захвата моноаминов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оболочкой;</w:t>
            </w:r>
          </w:p>
          <w:p w:rsidR="00000000" w:rsidRDefault="00BA565F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5" w:name="sub_10043"/>
            <w:r>
              <w:t>N06AB</w:t>
            </w:r>
            <w:bookmarkEnd w:id="1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6" w:name="sub_11614"/>
            <w:r>
              <w:t>N06AX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7" w:name="sub_10044"/>
            <w:r>
              <w:t>N06BX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защечные;</w:t>
            </w:r>
          </w:p>
          <w:p w:rsidR="00000000" w:rsidRDefault="00BA565F">
            <w:pPr>
              <w:pStyle w:val="ac"/>
            </w:pPr>
            <w:r>
              <w:t>таблетки подъязычные;</w:t>
            </w:r>
          </w:p>
          <w:p w:rsidR="00000000" w:rsidRDefault="00BA565F">
            <w:pPr>
              <w:pStyle w:val="ac"/>
            </w:pPr>
            <w:r>
              <w:t>таблетки защечные 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оболочкой;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8" w:name="sub_11619"/>
            <w:r>
              <w:t>N06DA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трансдермальная терапевтическая система;</w:t>
            </w:r>
          </w:p>
          <w:p w:rsidR="00000000" w:rsidRDefault="00BA565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инфузий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29" w:name="sub_10045"/>
            <w:r>
              <w:t>N07XX</w:t>
            </w:r>
            <w:bookmarkEnd w:id="1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130" w:name="sub_1011"/>
            <w:r>
              <w:t>P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</w:t>
            </w:r>
            <w:r>
              <w:t xml:space="preserve">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бензи</w:t>
            </w:r>
            <w:r>
              <w:t>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для наружного применения;</w:t>
            </w:r>
          </w:p>
          <w:p w:rsidR="00000000" w:rsidRDefault="00BA565F">
            <w:pPr>
              <w:pStyle w:val="ac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131" w:name="sub_1012"/>
            <w:r>
              <w:t>R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назальный;</w:t>
            </w:r>
          </w:p>
          <w:p w:rsidR="00000000" w:rsidRDefault="00BA565F">
            <w:pPr>
              <w:pStyle w:val="ac"/>
            </w:pPr>
            <w:r>
              <w:t>капли назальные;</w:t>
            </w:r>
          </w:p>
          <w:p w:rsidR="00000000" w:rsidRDefault="00BA565F">
            <w:pPr>
              <w:pStyle w:val="ac"/>
            </w:pPr>
            <w:r>
              <w:t>капли назальные (для детей);</w:t>
            </w:r>
          </w:p>
          <w:p w:rsidR="00000000" w:rsidRDefault="00BA565F">
            <w:pPr>
              <w:pStyle w:val="ac"/>
            </w:pPr>
            <w:r>
              <w:t>спрей назальный;</w:t>
            </w:r>
          </w:p>
          <w:p w:rsidR="00000000" w:rsidRDefault="00BA565F">
            <w:pPr>
              <w:pStyle w:val="ac"/>
            </w:pPr>
            <w:r>
              <w:t>спрей назальный дозированный;</w:t>
            </w:r>
          </w:p>
          <w:p w:rsidR="00000000" w:rsidRDefault="00BA565F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местного применения;</w:t>
            </w:r>
          </w:p>
          <w:p w:rsidR="00000000" w:rsidRDefault="00BA565F">
            <w:pPr>
              <w:pStyle w:val="ac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2" w:name="sub_1129"/>
            <w:r>
              <w:t>R03AC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бета 2-адреномиметики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BA565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BA565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капсулы с порошком для ингаляций;</w:t>
            </w:r>
          </w:p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3" w:name="sub_1130"/>
            <w:r>
              <w:t>R03AK</w:t>
            </w:r>
            <w:bookmarkEnd w:id="1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</w:t>
            </w:r>
            <w:r>
              <w:t>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 с порошком для ингаляций набор;</w:t>
            </w:r>
          </w:p>
          <w:p w:rsidR="00000000" w:rsidRDefault="00BA565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BA565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капсулы с порошком для ингаляций;</w:t>
            </w:r>
          </w:p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4" w:name="sub_10046"/>
            <w:r>
              <w:t>R03AL</w:t>
            </w:r>
            <w:bookmarkEnd w:id="1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адрене</w:t>
            </w:r>
            <w:r>
              <w:t>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5" w:name="sub_10047"/>
            <w:r>
              <w:t>R03BA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:rsidR="00000000" w:rsidRDefault="00BA565F">
            <w:pPr>
              <w:pStyle w:val="ac"/>
            </w:pPr>
            <w:r>
              <w:t>спрей назальный дозированный;</w:t>
            </w:r>
          </w:p>
          <w:p w:rsidR="00000000" w:rsidRDefault="00BA565F">
            <w:pPr>
              <w:pStyle w:val="ac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кишечнорастворимые;</w:t>
            </w:r>
          </w:p>
          <w:p w:rsidR="00000000" w:rsidRDefault="00BA565F">
            <w:pPr>
              <w:pStyle w:val="ac"/>
            </w:pPr>
            <w:r>
              <w:t>порошок для ингаляций дозированный;</w:t>
            </w:r>
          </w:p>
          <w:p w:rsidR="00000000" w:rsidRDefault="00BA565F">
            <w:pPr>
              <w:pStyle w:val="ac"/>
            </w:pPr>
            <w:r>
              <w:t>раствор для ингаляций;</w:t>
            </w:r>
          </w:p>
          <w:p w:rsidR="00000000" w:rsidRDefault="00BA565F">
            <w:pPr>
              <w:pStyle w:val="ac"/>
            </w:pPr>
            <w:r>
              <w:t>спрей н</w:t>
            </w:r>
            <w:r>
              <w:t>азальный дозированный;</w:t>
            </w:r>
          </w:p>
          <w:p w:rsidR="00000000" w:rsidRDefault="00BA565F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6" w:name="sub_10048"/>
            <w:r>
              <w:t>R03BB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аэрозоль для ингаляций дозированный; раствор </w:t>
            </w:r>
            <w:r>
              <w:lastRenderedPageBreak/>
              <w:t>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с порошком для ингаляций;</w:t>
            </w:r>
          </w:p>
          <w:p w:rsidR="00000000" w:rsidRDefault="00BA565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7" w:name="sub_11301"/>
            <w:r>
              <w:t>R03BC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дозированный;</w:t>
            </w:r>
          </w:p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капсулы;</w:t>
            </w:r>
          </w:p>
          <w:p w:rsidR="00000000" w:rsidRDefault="00BA565F">
            <w:pPr>
              <w:pStyle w:val="ac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</w:t>
            </w:r>
            <w:r>
              <w:t>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8" w:name="sub_10049"/>
            <w:r>
              <w:t>R03DX</w:t>
            </w:r>
            <w:bookmarkEnd w:id="1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  <w:p w:rsidR="00000000" w:rsidRDefault="00BA565F">
            <w:pPr>
              <w:pStyle w:val="aa"/>
            </w:pPr>
          </w:p>
          <w:p w:rsidR="00000000" w:rsidRDefault="00BA565F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:rsidR="00000000" w:rsidRDefault="00BA565F">
            <w:pPr>
              <w:pStyle w:val="ac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39" w:name="sub_11252"/>
            <w:r>
              <w:t>R05CB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пролонгированного действия;</w:t>
            </w:r>
          </w:p>
          <w:p w:rsidR="00000000" w:rsidRDefault="00BA565F">
            <w:pPr>
              <w:pStyle w:val="ac"/>
            </w:pPr>
            <w:r>
              <w:t>пастилки;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lastRenderedPageBreak/>
              <w:t>раствор для приема внутрь и ингаляций;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таблетки;</w:t>
            </w:r>
          </w:p>
          <w:p w:rsidR="00000000" w:rsidRDefault="00BA565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раствора для приема внутрь;</w:t>
            </w:r>
          </w:p>
          <w:p w:rsidR="00000000" w:rsidRDefault="00BA565F">
            <w:pPr>
              <w:pStyle w:val="ac"/>
            </w:pPr>
            <w:r>
              <w:t>гранулы для приготовления сиропа;</w:t>
            </w:r>
          </w:p>
          <w:p w:rsidR="00000000" w:rsidRDefault="00BA565F">
            <w:pPr>
              <w:pStyle w:val="ac"/>
            </w:pPr>
            <w:r>
              <w:t>порошок для приготовления раствора для приема внутрь;</w:t>
            </w:r>
          </w:p>
          <w:p w:rsidR="00000000" w:rsidRDefault="00BA565F">
            <w:pPr>
              <w:pStyle w:val="ac"/>
            </w:pPr>
            <w:r>
              <w:t>порошок для приема внутрь;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 и ингаляций;</w:t>
            </w:r>
          </w:p>
          <w:p w:rsidR="00000000" w:rsidRDefault="00BA565F">
            <w:pPr>
              <w:pStyle w:val="ac"/>
            </w:pPr>
            <w:r>
              <w:t>раствор для приема внутрь;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таблетки шипучие;</w:t>
            </w:r>
          </w:p>
          <w:p w:rsidR="00000000" w:rsidRDefault="00BA565F">
            <w:pPr>
              <w:pStyle w:val="ac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для приема внутрь;</w:t>
            </w:r>
          </w:p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lastRenderedPageBreak/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0" w:name="sub_10051"/>
            <w:r>
              <w:t>R07AA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BA565F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1" w:name="sub_10052"/>
            <w:r>
              <w:t>R07AX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ива</w:t>
            </w:r>
            <w:r>
              <w:t>кафтор+лумакафтор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142" w:name="sub_1013"/>
            <w:r>
              <w:t>S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3" w:name="sub_10050"/>
            <w:r>
              <w:t>S01ED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4" w:name="sub_10053"/>
            <w:r>
              <w:t>S01LA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1"/>
            </w:pPr>
            <w:bookmarkStart w:id="145" w:name="sub_1014"/>
            <w:r>
              <w:t>V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rPr>
                <w:rStyle w:val="a3"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6" w:name="sub_14106"/>
            <w:r>
              <w:t>V03AB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антидоты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введения;</w:t>
            </w:r>
          </w:p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диспергируемые;</w:t>
            </w:r>
          </w:p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7" w:name="sub_14108"/>
            <w:r>
              <w:t>V03AE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комплекс </w:t>
            </w:r>
            <w:r w:rsidR="00B15020">
              <w:rPr>
                <w:noProof/>
              </w:rPr>
              <w:drawing>
                <wp:inline distT="0" distB="0" distL="0" distR="0">
                  <wp:extent cx="8572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000000" w:rsidRDefault="00BA565F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8" w:name="sub_14109"/>
            <w:r>
              <w:t>V03AF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BA565F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растворители и разбавители, включая ирригац</w:t>
            </w:r>
            <w:r>
              <w:t>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и внутриартериального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49" w:name="sub_10054"/>
            <w:r>
              <w:t>V08CA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внутривенного введения</w:t>
            </w:r>
          </w:p>
        </w:tc>
      </w:tr>
    </w:tbl>
    <w:p w:rsidR="00000000" w:rsidRDefault="00BA565F"/>
    <w:p w:rsidR="00000000" w:rsidRDefault="00BA565F">
      <w:pPr>
        <w:ind w:firstLine="698"/>
        <w:jc w:val="right"/>
      </w:pPr>
      <w:bookmarkStart w:id="15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50"/>
    <w:p w:rsidR="00000000" w:rsidRDefault="00BA565F"/>
    <w:p w:rsidR="00000000" w:rsidRDefault="00BA565F">
      <w:pPr>
        <w:pStyle w:val="1"/>
      </w:pPr>
      <w:r>
        <w:t>Перечень</w:t>
      </w:r>
      <w:r>
        <w:br/>
        <w:t>лекарственных препаратов для медицинского применения</w:t>
      </w:r>
      <w:r>
        <w:t>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000000" w:rsidRDefault="00BA565F"/>
    <w:p w:rsidR="00000000" w:rsidRDefault="00BA565F">
      <w:r>
        <w:t xml:space="preserve">Утратило силу с 1 января 2021 г. - </w:t>
      </w:r>
      <w:hyperlink r:id="rId23" w:history="1">
        <w:r>
          <w:rPr>
            <w:rStyle w:val="a4"/>
          </w:rPr>
          <w:t>Распоряжение</w:t>
        </w:r>
      </w:hyperlink>
      <w:r>
        <w:t xml:space="preserve"> </w:t>
      </w:r>
      <w:r>
        <w:t>Правительства России от 23 ноября 2020 г. N 3073-Р</w:t>
      </w: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ind w:firstLine="698"/>
        <w:jc w:val="right"/>
      </w:pPr>
      <w:bookmarkStart w:id="151" w:name="sub_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</w:t>
      </w:r>
      <w:r>
        <w:rPr>
          <w:rStyle w:val="a3"/>
        </w:rPr>
        <w:t>ской Федерации</w:t>
      </w:r>
      <w:r>
        <w:rPr>
          <w:rStyle w:val="a3"/>
        </w:rPr>
        <w:br/>
        <w:t>от 12 октября 2019 г. N 2406-р</w:t>
      </w:r>
    </w:p>
    <w:bookmarkEnd w:id="151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</w:t>
      </w:r>
      <w:r>
        <w:rPr>
          <w:shd w:val="clear" w:color="auto" w:fill="F0F0F0"/>
        </w:rPr>
        <w:t>г. N 1142-Р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pStyle w:val="1"/>
      </w:pPr>
      <w:r>
        <w:t>Перечень</w:t>
      </w:r>
      <w:r>
        <w:br/>
        <w:t xml:space="preserve">лекарственных препаратов, предназначенных для обеспечения лиц, больных гемофилией, муковисцидозом, гипофизарным нанизмом, болезнью Гоше, </w:t>
      </w:r>
      <w:r>
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</w:t>
      </w:r>
      <w:r>
        <w:t>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000000" w:rsidRDefault="00BA565F">
      <w:pPr>
        <w:pStyle w:val="ab"/>
      </w:pPr>
      <w:r>
        <w:t>С изменениями и дополнениями от:</w:t>
      </w:r>
    </w:p>
    <w:p w:rsidR="00000000" w:rsidRDefault="00BA565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</w:t>
      </w: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565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8" w:history="1">
        <w:r>
          <w:rPr>
            <w:rStyle w:val="a4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</w:t>
      </w:r>
      <w:r>
        <w:rPr>
          <w:shd w:val="clear" w:color="auto" w:fill="F0F0F0"/>
        </w:rPr>
        <w:t xml:space="preserve"> после трансплантации органов и (или) тканей, утвержденного </w:t>
      </w:r>
      <w:hyperlink r:id="rId2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:rsidR="00000000" w:rsidRDefault="00BA565F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</w:t>
      </w:r>
      <w:r>
        <w:rPr>
          <w:shd w:val="clear" w:color="auto" w:fill="F0F0F0"/>
        </w:rPr>
        <w:t xml:space="preserve">л I изменен с 1 января 2022 г. - </w:t>
      </w:r>
      <w:hyperlink r:id="rId3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BA565F">
      <w:pPr>
        <w:pStyle w:val="1"/>
      </w:pPr>
      <w:r>
        <w:t>I. Лекарственные препараты, которыми обеспечиваются больные гемофилией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53" w:name="sub_30014"/>
            <w:r>
              <w:t>B02BD</w:t>
            </w:r>
            <w:bookmarkEnd w:id="1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нонаког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симоктоког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VIII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 свертывания крови VIII + фактор Виллебранда</w:t>
            </w:r>
          </w:p>
          <w:p w:rsidR="00000000" w:rsidRDefault="00BA565F">
            <w:pPr>
              <w:pStyle w:val="ac"/>
            </w:pPr>
            <w:r>
              <w:t>фактор свертывания крови IX</w:t>
            </w:r>
          </w:p>
          <w:p w:rsidR="00000000" w:rsidRDefault="00BA565F">
            <w:pPr>
              <w:pStyle w:val="ac"/>
            </w:pPr>
            <w:r>
              <w:t>эптаког альфа (активированный)</w:t>
            </w:r>
          </w:p>
          <w:p w:rsidR="00000000" w:rsidRDefault="00BA565F">
            <w:pPr>
              <w:pStyle w:val="ac"/>
            </w:pPr>
            <w:r>
              <w:t>эфмороктоког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эмицизумаб</w:t>
            </w:r>
          </w:p>
        </w:tc>
      </w:tr>
    </w:tbl>
    <w:p w:rsidR="00000000" w:rsidRDefault="00BA565F">
      <w:pPr>
        <w:pStyle w:val="1"/>
      </w:pPr>
      <w:bookmarkStart w:id="154" w:name="sub_3002"/>
      <w:r>
        <w:t>II. Лекарственные препараты, которыми обеспечиваются больные муковисцидозом</w:t>
      </w:r>
    </w:p>
    <w:bookmarkEnd w:id="154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противокашлевые препараты и средства для лечения</w:t>
            </w:r>
            <w:r>
              <w:t xml:space="preserve">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дорназа альфа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55" w:name="sub_3003"/>
      <w:r>
        <w:t>III. Лекарственные препараты, которыми обеспечиваются больные гипофизарным нанизмом</w:t>
      </w:r>
    </w:p>
    <w:bookmarkEnd w:id="155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соматропин</w:t>
            </w:r>
          </w:p>
        </w:tc>
      </w:tr>
    </w:tbl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pStyle w:val="1"/>
      </w:pPr>
      <w:r>
        <w:t>IV. Лекарственные препараты, которыми обеспечиваются больные болезнью Гоше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другие </w:t>
            </w:r>
            <w:r>
              <w:t>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57" w:name="sub_3044"/>
            <w:r>
              <w:t>А16АВ</w:t>
            </w:r>
            <w:bookmarkEnd w:id="15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велаглюцераза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имиглюцераза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талиглюцераза альфа</w:t>
            </w:r>
          </w:p>
        </w:tc>
      </w:tr>
    </w:tbl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BA565F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</w:t>
      </w:r>
      <w:r>
        <w:t>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</w:t>
      </w:r>
      <w:r>
        <w:t>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</w:t>
            </w:r>
            <w:r>
              <w:t>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флударабин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даратумумаб</w:t>
            </w:r>
          </w:p>
          <w:p w:rsidR="00000000" w:rsidRDefault="00BA565F">
            <w:pPr>
              <w:pStyle w:val="ac"/>
            </w:pPr>
            <w:r>
              <w:t>ритуксимаб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иматиниб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59" w:name="sub_3058"/>
            <w:r>
              <w:t>L01XX</w:t>
            </w:r>
            <w:bookmarkEnd w:id="1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бортезомиб</w:t>
            </w:r>
          </w:p>
          <w:p w:rsidR="00000000" w:rsidRDefault="00BA565F">
            <w:pPr>
              <w:pStyle w:val="ac"/>
            </w:pPr>
            <w:r>
              <w:t>иксазомиб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60" w:name="sub_3059"/>
            <w:r>
              <w:t>L04AX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леналидомид</w:t>
            </w:r>
          </w:p>
          <w:p w:rsidR="00000000" w:rsidRDefault="00BA565F">
            <w:pPr>
              <w:pStyle w:val="ac"/>
            </w:pPr>
            <w:r>
              <w:t>помалидомид</w:t>
            </w:r>
          </w:p>
        </w:tc>
      </w:tr>
    </w:tbl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1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3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BA565F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интерферон бета-1b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пэгинтерферон бета-1a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глатирамера ацетат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62" w:name="sub_3067"/>
            <w:r>
              <w:t>L04AA</w:t>
            </w:r>
            <w:bookmarkEnd w:id="1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алемтузумаб</w:t>
            </w:r>
          </w:p>
          <w:p w:rsidR="00000000" w:rsidRDefault="00BA565F">
            <w:pPr>
              <w:pStyle w:val="ac"/>
            </w:pPr>
            <w:r>
              <w:lastRenderedPageBreak/>
              <w:t>кладрибин</w:t>
            </w:r>
          </w:p>
          <w:p w:rsidR="00000000" w:rsidRDefault="00BA565F">
            <w:pPr>
              <w:pStyle w:val="ac"/>
            </w:pPr>
            <w:r>
              <w:t>натализумаб</w:t>
            </w:r>
          </w:p>
          <w:p w:rsidR="00000000" w:rsidRDefault="00BA565F">
            <w:pPr>
              <w:pStyle w:val="ac"/>
            </w:pPr>
            <w:r>
              <w:t>окрелизумаб</w:t>
            </w:r>
          </w:p>
          <w:p w:rsidR="00000000" w:rsidRDefault="00BA565F">
            <w:pPr>
              <w:pStyle w:val="ac"/>
            </w:pPr>
            <w:r>
              <w:t>терифлуномид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3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3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микофенолата мофетил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микофеноловая кислота</w:t>
            </w:r>
          </w:p>
          <w:p w:rsidR="00000000" w:rsidRDefault="00BA565F">
            <w:pPr>
              <w:pStyle w:val="ac"/>
            </w:pPr>
            <w:r>
              <w:t>эверолимус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такролимус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циклоспорин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4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64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экулизумаб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5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5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адалимумаб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этанерцепт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канакинумаб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тоцилизумаб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6" w:name="sub_3010"/>
      <w:r>
        <w:t>X. Лекарственные препараты, которыми обеспечиваются больные мукополисахаридозом I типа</w:t>
      </w:r>
    </w:p>
    <w:bookmarkEnd w:id="166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ларонидаза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7" w:name="sub_3011"/>
      <w:r>
        <w:t>XI. Лекарственные препараты, которыми обеспечиваются больные мукополисахаридозом II типа</w:t>
      </w:r>
    </w:p>
    <w:bookmarkEnd w:id="167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идурсульфаза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идурсульфаза бета</w:t>
            </w:r>
          </w:p>
        </w:tc>
      </w:tr>
    </w:tbl>
    <w:p w:rsidR="00000000" w:rsidRDefault="00BA565F"/>
    <w:p w:rsidR="00000000" w:rsidRDefault="00BA565F">
      <w:pPr>
        <w:pStyle w:val="1"/>
      </w:pPr>
      <w:bookmarkStart w:id="168" w:name="sub_3012"/>
      <w:r>
        <w:t>XII. Лекарственные препараты, которыми обеспечиваются больные мукополисахаридозом VI типа</w:t>
      </w:r>
    </w:p>
    <w:bookmarkEnd w:id="168"/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галсульфаза</w:t>
            </w:r>
          </w:p>
        </w:tc>
      </w:tr>
    </w:tbl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BA565F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циклоспорин</w:t>
            </w:r>
          </w:p>
        </w:tc>
      </w:tr>
    </w:tbl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9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000000" w:rsidRDefault="00BA565F">
      <w:pPr>
        <w:pStyle w:val="1"/>
      </w:pPr>
      <w:r>
        <w:t xml:space="preserve">XIV. Лекарственные препараты, которыми обеспечиваются больные наследственным дефицитом факторов II (фибриногена), VII </w:t>
      </w:r>
      <w:r>
        <w:t>(лабильного), X (Стюарта - Прауэра)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000000" w:rsidRDefault="00BA565F"/>
    <w:p w:rsidR="00000000" w:rsidRDefault="00BA565F">
      <w:pPr>
        <w:ind w:firstLine="698"/>
        <w:jc w:val="right"/>
      </w:pPr>
      <w:bookmarkStart w:id="171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октября 2019 г. N 2406-р</w:t>
      </w:r>
    </w:p>
    <w:bookmarkEnd w:id="171"/>
    <w:p w:rsidR="00000000" w:rsidRDefault="00BA565F"/>
    <w:p w:rsidR="00000000" w:rsidRDefault="00BA565F">
      <w:pPr>
        <w:pStyle w:val="1"/>
      </w:pPr>
      <w:r>
        <w:t>Минимальный ассортимент</w:t>
      </w:r>
      <w:r>
        <w:br/>
        <w:t>лекарственных препаратов, необходимых</w:t>
      </w:r>
      <w:r>
        <w:t xml:space="preserve"> для оказания медицинской помощи</w:t>
      </w:r>
    </w:p>
    <w:p w:rsidR="00000000" w:rsidRDefault="00BA565F">
      <w:pPr>
        <w:pStyle w:val="ab"/>
      </w:pPr>
      <w:r>
        <w:t>С изменениями и дополнениями от:</w:t>
      </w:r>
    </w:p>
    <w:p w:rsidR="00000000" w:rsidRDefault="00BA565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565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" w:history="1">
        <w:r>
          <w:rPr>
            <w:rStyle w:val="a4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1" w:history="1">
        <w:r>
          <w:rPr>
            <w:rStyle w:val="a4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2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</w:t>
      </w:r>
      <w:r>
        <w:rPr>
          <w:shd w:val="clear" w:color="auto" w:fill="F0F0F0"/>
        </w:rPr>
        <w:t>од)</w:t>
      </w:r>
    </w:p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3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</w:t>
            </w:r>
            <w:r>
              <w:t>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пищеварительный тракт и обмен </w:t>
            </w:r>
            <w:r>
              <w:lastRenderedPageBreak/>
              <w:t>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3" w:name="sub_4104"/>
            <w:r>
              <w:t>A02BA</w:t>
            </w:r>
            <w:bookmarkEnd w:id="1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</w:t>
            </w:r>
            <w:r>
              <w:t>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4" w:name="sub_4117"/>
            <w:r>
              <w:t>A07FA</w:t>
            </w:r>
            <w:bookmarkEnd w:id="1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спрей подъязычный дозированный;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рецепторов</w:t>
            </w:r>
          </w:p>
          <w:p w:rsidR="00000000" w:rsidRDefault="00BA565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антагонисты рецепторов</w:t>
            </w:r>
          </w:p>
          <w:p w:rsidR="00000000" w:rsidRDefault="00BA565F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капсулы,</w:t>
            </w:r>
          </w:p>
          <w:p w:rsidR="00000000" w:rsidRDefault="00BA565F">
            <w:pPr>
              <w:pStyle w:val="ac"/>
            </w:pPr>
            <w:r>
              <w:t>или таблетки, покрытые оболочкой,</w:t>
            </w:r>
          </w:p>
          <w:p w:rsidR="00000000" w:rsidRDefault="00BA565F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вагинальный,</w:t>
            </w:r>
          </w:p>
          <w:p w:rsidR="00000000" w:rsidRDefault="00BA565F">
            <w:pPr>
              <w:pStyle w:val="ac"/>
            </w:pPr>
            <w:r>
              <w:t>или таблетки вагинальные,</w:t>
            </w:r>
          </w:p>
          <w:p w:rsidR="00000000" w:rsidRDefault="00BA565F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таблетки;</w:t>
            </w:r>
          </w:p>
          <w:p w:rsidR="00000000" w:rsidRDefault="00BA565F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суспензия для приема внутрь;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  <w:p w:rsidR="00000000" w:rsidRDefault="00BA565F">
            <w:pPr>
              <w:pStyle w:val="ac"/>
            </w:pPr>
            <w:r>
              <w:t>или капли глазные и ушные;</w:t>
            </w:r>
          </w:p>
          <w:p w:rsidR="00000000" w:rsidRDefault="00BA565F">
            <w:pPr>
              <w:pStyle w:val="ac"/>
            </w:pPr>
            <w:r>
              <w:t>капли ушные;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таблетки;</w:t>
            </w:r>
          </w:p>
          <w:p w:rsidR="00000000" w:rsidRDefault="00BA565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5" w:name="sub_4105"/>
            <w:r>
              <w:t>N02BE</w:t>
            </w:r>
            <w:bookmarkEnd w:id="1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анилиды</w:t>
            </w:r>
          </w:p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обструктивных заболева</w:t>
            </w:r>
            <w:r>
              <w:t>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сироп;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</w:t>
            </w:r>
          </w:p>
        </w:tc>
      </w:tr>
    </w:tbl>
    <w:p w:rsidR="00000000" w:rsidRDefault="00BA565F"/>
    <w:p w:rsidR="00000000" w:rsidRDefault="00BA565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:rsidR="00000000" w:rsidRDefault="00BA565F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565F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000000" w:rsidRDefault="00BA56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340"/>
        <w:gridCol w:w="378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</w:t>
            </w:r>
            <w:r>
              <w:t>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пищеварительный тракт и обмен </w:t>
            </w:r>
            <w:r>
              <w:lastRenderedPageBreak/>
              <w:t>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 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7" w:name="sub_4115"/>
            <w:r>
              <w:t>A07FA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 xml:space="preserve">бифидобактерии бифидум или </w:t>
            </w:r>
            <w: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lastRenderedPageBreak/>
              <w:t>капсулы или 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драже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гель вагинальный,</w:t>
            </w:r>
          </w:p>
          <w:p w:rsidR="00000000" w:rsidRDefault="00BA565F">
            <w:pPr>
              <w:pStyle w:val="ac"/>
            </w:pPr>
            <w:r>
              <w:lastRenderedPageBreak/>
              <w:t>или таблетки вагинальные,</w:t>
            </w:r>
          </w:p>
          <w:p w:rsidR="00000000" w:rsidRDefault="00BA565F">
            <w:pPr>
              <w:pStyle w:val="ac"/>
            </w:pPr>
            <w:r>
              <w:t>или 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крем для наружного применения</w:t>
            </w:r>
          </w:p>
          <w:p w:rsidR="00000000" w:rsidRDefault="00BA565F">
            <w:pPr>
              <w:pStyle w:val="ac"/>
            </w:pPr>
            <w:r>
              <w:t>или 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капли глазные;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капсулы</w:t>
            </w:r>
          </w:p>
          <w:p w:rsidR="00000000" w:rsidRDefault="00BA565F">
            <w:pPr>
              <w:pStyle w:val="ac"/>
            </w:pPr>
            <w:r>
              <w:t>или таблетки;</w:t>
            </w:r>
          </w:p>
          <w:p w:rsidR="00000000" w:rsidRDefault="00BA565F">
            <w:pPr>
              <w:pStyle w:val="ac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lastRenderedPageBreak/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bookmarkStart w:id="178" w:name="sub_4147"/>
            <w:r>
              <w:t>N02BE</w:t>
            </w:r>
            <w:bookmarkEnd w:id="1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BA565F">
            <w:pPr>
              <w:pStyle w:val="ac"/>
            </w:pPr>
            <w:r>
              <w:t>суппозитории ректальные;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гранулы для приготовления раствора для приема внутрь</w:t>
            </w:r>
          </w:p>
          <w:p w:rsidR="00000000" w:rsidRDefault="00BA565F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сироп для приема внутрь;</w:t>
            </w:r>
          </w:p>
          <w:p w:rsidR="00000000" w:rsidRDefault="00BA565F">
            <w:pPr>
              <w:pStyle w:val="ac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565F">
            <w:pPr>
              <w:pStyle w:val="ac"/>
            </w:pPr>
            <w:r>
              <w:t>мазь глазная</w:t>
            </w:r>
          </w:p>
        </w:tc>
      </w:tr>
    </w:tbl>
    <w:p w:rsidR="00000000" w:rsidRDefault="00BA565F">
      <w:pPr>
        <w:ind w:firstLine="0"/>
        <w:jc w:val="left"/>
        <w:rPr>
          <w:rFonts w:ascii="Arial" w:hAnsi="Arial" w:cs="Arial"/>
        </w:rPr>
        <w:sectPr w:rsidR="00000000">
          <w:headerReference w:type="default" r:id="rId47"/>
          <w:footerReference w:type="default" r:id="rId4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A565F" w:rsidRDefault="00BA565F"/>
    <w:sectPr w:rsidR="00BA565F">
      <w:headerReference w:type="default" r:id="rId49"/>
      <w:footerReference w:type="default" r:id="rId5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5F" w:rsidRDefault="00BA565F">
      <w:r>
        <w:separator/>
      </w:r>
    </w:p>
  </w:endnote>
  <w:endnote w:type="continuationSeparator" w:id="1">
    <w:p w:rsidR="00BA565F" w:rsidRDefault="00BA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150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1502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15020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150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15020">
            <w:rPr>
              <w:rFonts w:ascii="Times New Roman" w:hAnsi="Times New Roman" w:cs="Times New Roman"/>
              <w:noProof/>
              <w:sz w:val="20"/>
              <w:szCs w:val="20"/>
            </w:rPr>
            <w:t>102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15020">
              <w:rPr>
                <w:rFonts w:ascii="Times New Roman" w:hAnsi="Times New Roman" w:cs="Times New Roman"/>
                <w:noProof/>
                <w:sz w:val="20"/>
                <w:szCs w:val="20"/>
              </w:rPr>
              <w:t>102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565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1502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15020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15020">
              <w:rPr>
                <w:rFonts w:ascii="Times New Roman" w:hAnsi="Times New Roman" w:cs="Times New Roman"/>
                <w:noProof/>
                <w:sz w:val="20"/>
                <w:szCs w:val="20"/>
              </w:rPr>
              <w:t>103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5F" w:rsidRDefault="00BA565F">
      <w:r>
        <w:separator/>
      </w:r>
    </w:p>
  </w:footnote>
  <w:footnote w:type="continuationSeparator" w:id="1">
    <w:p w:rsidR="00BA565F" w:rsidRDefault="00BA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565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565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</w:t>
    </w:r>
    <w:r>
      <w:rPr>
        <w:rFonts w:ascii="Times New Roman" w:hAnsi="Times New Roman" w:cs="Times New Roman"/>
        <w:sz w:val="20"/>
        <w:szCs w:val="20"/>
      </w:rPr>
      <w:t>ших лекарственных препаратов для…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565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66"/>
    <w:rsid w:val="00B15020"/>
    <w:rsid w:val="00BA565F"/>
    <w:rsid w:val="00DD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027610/1" TargetMode="External"/><Relationship Id="rId18" Type="http://schemas.openxmlformats.org/officeDocument/2006/relationships/hyperlink" Target="https://internet.garant.ru/document/redirect/72123048/0" TargetMode="External"/><Relationship Id="rId26" Type="http://schemas.openxmlformats.org/officeDocument/2006/relationships/hyperlink" Target="https://internet.garant.ru/document/redirect/77692001/3000" TargetMode="External"/><Relationship Id="rId39" Type="http://schemas.openxmlformats.org/officeDocument/2006/relationships/hyperlink" Target="https://internet.garant.ru/document/redirect/73956849/1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529495/0" TargetMode="External"/><Relationship Id="rId34" Type="http://schemas.openxmlformats.org/officeDocument/2006/relationships/hyperlink" Target="https://internet.garant.ru/document/redirect/403294845/1022" TargetMode="External"/><Relationship Id="rId42" Type="http://schemas.openxmlformats.org/officeDocument/2006/relationships/hyperlink" Target="https://internet.garant.ru/document/redirect/72123048/0" TargetMode="External"/><Relationship Id="rId47" Type="http://schemas.openxmlformats.org/officeDocument/2006/relationships/header" Target="header2.xml"/><Relationship Id="rId50" Type="http://schemas.openxmlformats.org/officeDocument/2006/relationships/footer" Target="footer3.xml"/><Relationship Id="rId7" Type="http://schemas.openxmlformats.org/officeDocument/2006/relationships/hyperlink" Target="https://internet.garant.ru/document/redirect/72861778/0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72123048/1000" TargetMode="External"/><Relationship Id="rId25" Type="http://schemas.openxmlformats.org/officeDocument/2006/relationships/hyperlink" Target="https://internet.garant.ru/document/redirect/73956849/1002" TargetMode="External"/><Relationship Id="rId33" Type="http://schemas.openxmlformats.org/officeDocument/2006/relationships/hyperlink" Target="https://internet.garant.ru/document/redirect/77703416/3004" TargetMode="External"/><Relationship Id="rId38" Type="http://schemas.openxmlformats.org/officeDocument/2006/relationships/hyperlink" Target="https://internet.garant.ru/document/redirect/73956849/10022" TargetMode="External"/><Relationship Id="rId46" Type="http://schemas.openxmlformats.org/officeDocument/2006/relationships/hyperlink" Target="https://internet.garant.ru/document/redirect/76809655/4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689204/0" TargetMode="External"/><Relationship Id="rId20" Type="http://schemas.openxmlformats.org/officeDocument/2006/relationships/hyperlink" Target="https://internet.garant.ru/document/redirect/403258640/2000" TargetMode="External"/><Relationship Id="rId29" Type="http://schemas.openxmlformats.org/officeDocument/2006/relationships/hyperlink" Target="https://internet.garant.ru/document/redirect/72123048/0" TargetMode="External"/><Relationship Id="rId41" Type="http://schemas.openxmlformats.org/officeDocument/2006/relationships/hyperlink" Target="https://internet.garant.ru/document/redirect/72123048/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77703416/2000" TargetMode="External"/><Relationship Id="rId32" Type="http://schemas.openxmlformats.org/officeDocument/2006/relationships/hyperlink" Target="https://internet.garant.ru/document/redirect/74944537/1032" TargetMode="External"/><Relationship Id="rId37" Type="http://schemas.openxmlformats.org/officeDocument/2006/relationships/hyperlink" Target="https://internet.garant.ru/document/redirect/77313861/3006" TargetMode="External"/><Relationship Id="rId40" Type="http://schemas.openxmlformats.org/officeDocument/2006/relationships/hyperlink" Target="https://internet.garant.ru/document/redirect/77689230/0" TargetMode="External"/><Relationship Id="rId45" Type="http://schemas.openxmlformats.org/officeDocument/2006/relationships/hyperlink" Target="https://internet.garant.ru/document/redirect/406046169/1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756200/0" TargetMode="External"/><Relationship Id="rId23" Type="http://schemas.openxmlformats.org/officeDocument/2006/relationships/hyperlink" Target="https://internet.garant.ru/document/redirect/74944537/1002" TargetMode="External"/><Relationship Id="rId28" Type="http://schemas.openxmlformats.org/officeDocument/2006/relationships/hyperlink" Target="https://internet.garant.ru/document/redirect/72123048/3000" TargetMode="External"/><Relationship Id="rId36" Type="http://schemas.openxmlformats.org/officeDocument/2006/relationships/hyperlink" Target="https://internet.garant.ru/document/redirect/403294845/1023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internet.garant.ru/document/redirect/72123048/0" TargetMode="External"/><Relationship Id="rId19" Type="http://schemas.openxmlformats.org/officeDocument/2006/relationships/hyperlink" Target="https://internet.garant.ru/document/redirect/403258640/1000" TargetMode="External"/><Relationship Id="rId31" Type="http://schemas.openxmlformats.org/officeDocument/2006/relationships/hyperlink" Target="https://internet.garant.ru/document/redirect/77313861/3001" TargetMode="External"/><Relationship Id="rId44" Type="http://schemas.openxmlformats.org/officeDocument/2006/relationships/hyperlink" Target="https://internet.garant.ru/document/redirect/76809655/41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7704013/1" TargetMode="External"/><Relationship Id="rId14" Type="http://schemas.openxmlformats.org/officeDocument/2006/relationships/hyperlink" Target="https://internet.garant.ru/document/redirect/76820590/1000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internet.garant.ru/document/redirect/77689231/0" TargetMode="External"/><Relationship Id="rId30" Type="http://schemas.openxmlformats.org/officeDocument/2006/relationships/hyperlink" Target="https://internet.garant.ru/document/redirect/403294845/1021" TargetMode="External"/><Relationship Id="rId35" Type="http://schemas.openxmlformats.org/officeDocument/2006/relationships/hyperlink" Target="https://internet.garant.ru/document/redirect/77313861/3005" TargetMode="External"/><Relationship Id="rId43" Type="http://schemas.openxmlformats.org/officeDocument/2006/relationships/hyperlink" Target="https://internet.garant.ru/document/redirect/406046169/1021" TargetMode="External"/><Relationship Id="rId48" Type="http://schemas.openxmlformats.org/officeDocument/2006/relationships/footer" Target="footer2.xml"/><Relationship Id="rId8" Type="http://schemas.openxmlformats.org/officeDocument/2006/relationships/hyperlink" Target="https://internet.garant.ru/document/redirect/74753380/100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18930</Words>
  <Characters>107906</Characters>
  <Application>Microsoft Office Word</Application>
  <DocSecurity>0</DocSecurity>
  <Lines>899</Lines>
  <Paragraphs>253</Paragraphs>
  <ScaleCrop>false</ScaleCrop>
  <Company>НПП "Гарант-Сервис"</Company>
  <LinksUpToDate>false</LinksUpToDate>
  <CharactersWithSpaces>126583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roman</cp:lastModifiedBy>
  <cp:revision>2</cp:revision>
  <dcterms:created xsi:type="dcterms:W3CDTF">2024-03-07T03:18:00Z</dcterms:created>
  <dcterms:modified xsi:type="dcterms:W3CDTF">2024-03-07T03:18:00Z</dcterms:modified>
</cp:coreProperties>
</file>